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C3" w:rsidRDefault="002614C3" w:rsidP="0099321C">
      <w:pPr>
        <w:jc w:val="center"/>
        <w:rPr>
          <w:rFonts w:ascii="方正小标宋简体" w:eastAsia="方正小标宋简体" w:hAnsi="华文中宋" w:hint="eastAsia"/>
          <w:b/>
          <w:color w:val="FF0000"/>
          <w:w w:val="66"/>
          <w:sz w:val="102"/>
          <w:szCs w:val="102"/>
        </w:rPr>
      </w:pPr>
    </w:p>
    <w:p w:rsidR="002614C3" w:rsidRDefault="002614C3" w:rsidP="0099321C">
      <w:pPr>
        <w:jc w:val="center"/>
        <w:rPr>
          <w:rFonts w:ascii="方正小标宋简体" w:eastAsia="方正小标宋简体" w:hAnsi="华文中宋" w:hint="eastAsia"/>
          <w:b/>
          <w:color w:val="FF0000"/>
          <w:w w:val="66"/>
          <w:sz w:val="40"/>
          <w:szCs w:val="40"/>
        </w:rPr>
      </w:pPr>
    </w:p>
    <w:p w:rsidR="002614C3" w:rsidRPr="002D1543" w:rsidRDefault="002614C3" w:rsidP="0099321C">
      <w:pPr>
        <w:jc w:val="center"/>
        <w:rPr>
          <w:rFonts w:ascii="方正小标宋简体" w:eastAsia="方正小标宋简体" w:hAnsi="华文中宋" w:hint="eastAsia"/>
          <w:color w:val="FF0000"/>
          <w:spacing w:val="100"/>
          <w:w w:val="80"/>
          <w:sz w:val="102"/>
          <w:szCs w:val="102"/>
        </w:rPr>
      </w:pPr>
      <w:r w:rsidRPr="002D1543">
        <w:rPr>
          <w:rFonts w:ascii="方正小标宋简体" w:eastAsia="方正小标宋简体" w:hAnsi="华文中宋" w:hint="eastAsia"/>
          <w:color w:val="FF0000"/>
          <w:spacing w:val="100"/>
          <w:w w:val="80"/>
          <w:sz w:val="102"/>
          <w:szCs w:val="102"/>
        </w:rPr>
        <w:t>河南理工大学文件</w:t>
      </w:r>
    </w:p>
    <w:p w:rsidR="002614C3" w:rsidRPr="00D41D05" w:rsidRDefault="002614C3" w:rsidP="0099321C">
      <w:pPr>
        <w:snapToGrid w:val="0"/>
        <w:jc w:val="center"/>
        <w:rPr>
          <w:rFonts w:ascii="仿宋_GB2312" w:eastAsia="仿宋_GB2312" w:hAnsi="华文中宋" w:hint="eastAsia"/>
          <w:color w:val="FF0000"/>
          <w:w w:val="66"/>
          <w:sz w:val="32"/>
          <w:szCs w:val="32"/>
        </w:rPr>
      </w:pPr>
    </w:p>
    <w:p w:rsidR="002614C3" w:rsidRPr="00D41D05" w:rsidRDefault="002614C3" w:rsidP="0099321C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  <w:r w:rsidRPr="00D41D05">
        <w:rPr>
          <w:rFonts w:ascii="仿宋_GB2312" w:eastAsia="仿宋_GB2312" w:hint="eastAsia"/>
          <w:sz w:val="32"/>
          <w:szCs w:val="32"/>
        </w:rPr>
        <w:t>校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D41D05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 w:rsidRPr="00D41D05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17</w:t>
      </w:r>
      <w:r w:rsidRPr="00D41D05">
        <w:rPr>
          <w:rFonts w:ascii="仿宋_GB2312" w:eastAsia="仿宋_GB2312" w:hint="eastAsia"/>
          <w:sz w:val="32"/>
          <w:szCs w:val="32"/>
        </w:rPr>
        <w:t>号</w:t>
      </w:r>
    </w:p>
    <w:p w:rsidR="002614C3" w:rsidRPr="00D41D05" w:rsidRDefault="002614C3" w:rsidP="0099321C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  <w:r w:rsidRPr="00D41D05">
        <w:rPr>
          <w:rFonts w:ascii="仿宋_GB2312" w:eastAsia="仿宋_GB2312" w:hint="eastAsia"/>
          <w:sz w:val="32"/>
          <w:szCs w:val="32"/>
        </w:rPr>
        <w:pict>
          <v:line id="_x0000_s1026" style="position:absolute;left:0;text-align:left;z-index:251659264" from="-9pt,18.6pt" to="441pt,18.6pt" strokecolor="red" strokeweight="1pt"/>
        </w:pict>
      </w:r>
    </w:p>
    <w:p w:rsidR="002614C3" w:rsidRPr="00D41D05" w:rsidRDefault="002614C3" w:rsidP="0099321C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2614C3" w:rsidRDefault="002614C3" w:rsidP="00FE52B6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 w:rsidRPr="00DF3D13">
        <w:rPr>
          <w:rFonts w:ascii="方正小标宋简体" w:eastAsia="方正小标宋简体" w:hAnsi="方正小标宋简体" w:hint="eastAsia"/>
          <w:sz w:val="44"/>
          <w:szCs w:val="44"/>
        </w:rPr>
        <w:t>关于印发</w:t>
      </w:r>
      <w:proofErr w:type="gramStart"/>
      <w:r w:rsidRPr="00DF3D13">
        <w:rPr>
          <w:rFonts w:ascii="方正小标宋简体" w:eastAsia="方正小标宋简体" w:hAnsi="方正小标宋简体" w:hint="eastAsia"/>
          <w:sz w:val="44"/>
          <w:szCs w:val="44"/>
        </w:rPr>
        <w:t>《</w:t>
      </w:r>
      <w:proofErr w:type="gramEnd"/>
      <w:r w:rsidRPr="00573EF2">
        <w:rPr>
          <w:rFonts w:ascii="方正小标宋简体" w:eastAsia="方正小标宋简体" w:hAnsi="华文中宋" w:hint="eastAsia"/>
          <w:sz w:val="44"/>
          <w:szCs w:val="44"/>
        </w:rPr>
        <w:t>河南理工大学研究生</w:t>
      </w:r>
    </w:p>
    <w:p w:rsidR="002614C3" w:rsidRPr="00DF3D13" w:rsidRDefault="002614C3" w:rsidP="000A5FE9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担任助研、助教和助管</w:t>
      </w:r>
      <w:r w:rsidRPr="00573EF2">
        <w:rPr>
          <w:rFonts w:ascii="方正小标宋简体" w:eastAsia="方正小标宋简体" w:hAnsi="华文中宋" w:hint="eastAsia"/>
          <w:sz w:val="44"/>
          <w:szCs w:val="44"/>
        </w:rPr>
        <w:t>工作实施办法</w:t>
      </w:r>
      <w:proofErr w:type="gramStart"/>
      <w:r w:rsidRPr="00DF3D13">
        <w:rPr>
          <w:rFonts w:ascii="方正小标宋简体" w:eastAsia="方正小标宋简体" w:hAnsi="方正小标宋简体" w:hint="eastAsia"/>
          <w:sz w:val="44"/>
          <w:szCs w:val="44"/>
        </w:rPr>
        <w:t>》</w:t>
      </w:r>
      <w:proofErr w:type="gramEnd"/>
      <w:r w:rsidRPr="00DF3D13">
        <w:rPr>
          <w:rFonts w:ascii="方正小标宋简体" w:eastAsia="方正小标宋简体" w:hAnsi="方正小标宋简体" w:hint="eastAsia"/>
          <w:sz w:val="44"/>
          <w:szCs w:val="44"/>
        </w:rPr>
        <w:t>的通知</w:t>
      </w:r>
    </w:p>
    <w:p w:rsidR="002614C3" w:rsidRDefault="002614C3" w:rsidP="0099321C">
      <w:pPr>
        <w:pStyle w:val="p0"/>
        <w:spacing w:line="300" w:lineRule="auto"/>
        <w:jc w:val="center"/>
        <w:rPr>
          <w:rFonts w:ascii="仿宋_GB2312" w:eastAsia="仿宋_GB2312" w:hAnsi="方正小标宋简体"/>
          <w:sz w:val="32"/>
          <w:szCs w:val="32"/>
        </w:rPr>
      </w:pPr>
    </w:p>
    <w:p w:rsidR="002614C3" w:rsidRPr="00C32DFF" w:rsidRDefault="002614C3" w:rsidP="0099321C">
      <w:pPr>
        <w:pStyle w:val="p0"/>
        <w:spacing w:line="348" w:lineRule="auto"/>
        <w:rPr>
          <w:rFonts w:ascii="仿宋_GB2312" w:eastAsia="仿宋_GB2312" w:hint="eastAsia"/>
          <w:sz w:val="32"/>
          <w:szCs w:val="32"/>
        </w:rPr>
      </w:pPr>
      <w:r w:rsidRPr="00C32DFF">
        <w:rPr>
          <w:rFonts w:ascii="仿宋_GB2312" w:eastAsia="仿宋_GB2312" w:hint="eastAsia"/>
          <w:sz w:val="32"/>
          <w:szCs w:val="32"/>
        </w:rPr>
        <w:t>校属各单位：</w:t>
      </w:r>
    </w:p>
    <w:p w:rsidR="002614C3" w:rsidRPr="00FA2F64" w:rsidRDefault="002614C3" w:rsidP="007D2DD7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FA2F64">
        <w:rPr>
          <w:rFonts w:ascii="仿宋_GB2312" w:eastAsia="仿宋_GB2312" w:hint="eastAsia"/>
          <w:kern w:val="0"/>
          <w:sz w:val="32"/>
          <w:szCs w:val="32"/>
        </w:rPr>
        <w:t>《</w:t>
      </w:r>
      <w:r w:rsidRPr="00FA2F64">
        <w:rPr>
          <w:rFonts w:ascii="仿宋_GB2312" w:eastAsia="仿宋_GB2312" w:hAnsi="华文中宋" w:hint="eastAsia"/>
          <w:sz w:val="32"/>
          <w:szCs w:val="32"/>
        </w:rPr>
        <w:t>河南理工大学</w:t>
      </w:r>
      <w:bookmarkStart w:id="0" w:name="_GoBack"/>
      <w:r w:rsidRPr="00FA2F64">
        <w:rPr>
          <w:rFonts w:ascii="仿宋_GB2312" w:eastAsia="仿宋_GB2312" w:hAnsi="华文中宋" w:hint="eastAsia"/>
          <w:sz w:val="32"/>
          <w:szCs w:val="32"/>
        </w:rPr>
        <w:t>研究生担任助研、助教和助管工作实施办法</w:t>
      </w:r>
      <w:bookmarkEnd w:id="0"/>
      <w:r w:rsidRPr="00FA2F64">
        <w:rPr>
          <w:rFonts w:ascii="仿宋_GB2312" w:eastAsia="仿宋_GB2312" w:hint="eastAsia"/>
          <w:sz w:val="32"/>
          <w:szCs w:val="32"/>
        </w:rPr>
        <w:t>》已经学校研究通过，现予</w:t>
      </w:r>
      <w:r>
        <w:rPr>
          <w:rFonts w:ascii="仿宋_GB2312" w:eastAsia="仿宋_GB2312" w:hint="eastAsia"/>
          <w:sz w:val="32"/>
          <w:szCs w:val="32"/>
        </w:rPr>
        <w:t>以</w:t>
      </w:r>
      <w:r w:rsidRPr="00FA2F64">
        <w:rPr>
          <w:rFonts w:ascii="仿宋_GB2312" w:eastAsia="仿宋_GB2312" w:hint="eastAsia"/>
          <w:sz w:val="32"/>
          <w:szCs w:val="32"/>
        </w:rPr>
        <w:t>印发，请认真遵照执行。</w:t>
      </w:r>
    </w:p>
    <w:p w:rsidR="002614C3" w:rsidRDefault="002614C3" w:rsidP="0099321C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614C3" w:rsidRPr="00EC6E55" w:rsidRDefault="002614C3" w:rsidP="0099321C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2614C3" w:rsidRPr="00C32DFF" w:rsidRDefault="002614C3" w:rsidP="0099321C">
      <w:pPr>
        <w:pStyle w:val="p0"/>
        <w:spacing w:line="348" w:lineRule="auto"/>
        <w:jc w:val="left"/>
        <w:rPr>
          <w:rFonts w:ascii="仿宋_GB2312" w:eastAsia="仿宋_GB2312" w:hint="eastAsia"/>
          <w:sz w:val="32"/>
          <w:szCs w:val="32"/>
        </w:rPr>
      </w:pPr>
      <w:r w:rsidRPr="00C32DFF">
        <w:rPr>
          <w:rFonts w:ascii="仿宋_GB2312" w:eastAsia="仿宋_GB2312" w:hint="eastAsia"/>
          <w:sz w:val="32"/>
          <w:szCs w:val="32"/>
        </w:rPr>
        <w:t xml:space="preserve">                                 河南理工大学</w:t>
      </w:r>
    </w:p>
    <w:p w:rsidR="002614C3" w:rsidRPr="00C32DFF" w:rsidRDefault="002614C3" w:rsidP="0055205C">
      <w:pPr>
        <w:pStyle w:val="p0"/>
        <w:spacing w:line="348" w:lineRule="auto"/>
        <w:ind w:firstLineChars="1600" w:firstLine="5120"/>
        <w:jc w:val="left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7"/>
          <w:attr w:name="Day" w:val="4"/>
          <w:attr w:name="IsLunarDate" w:val="False"/>
          <w:attr w:name="IsROCDate" w:val="False"/>
        </w:smartTagPr>
        <w:r w:rsidRPr="00C32DFF">
          <w:rPr>
            <w:rFonts w:ascii="仿宋_GB2312" w:eastAsia="仿宋_GB2312" w:hint="eastAsia"/>
            <w:sz w:val="32"/>
            <w:szCs w:val="32"/>
          </w:rPr>
          <w:t>201</w:t>
        </w:r>
        <w:r>
          <w:rPr>
            <w:rFonts w:ascii="仿宋_GB2312" w:eastAsia="仿宋_GB2312" w:hint="eastAsia"/>
            <w:sz w:val="32"/>
            <w:szCs w:val="32"/>
          </w:rPr>
          <w:t>8</w:t>
        </w:r>
        <w:r w:rsidRPr="00C32DFF">
          <w:rPr>
            <w:rFonts w:ascii="仿宋_GB2312" w:eastAsia="仿宋_GB2312" w:hint="eastAsia"/>
            <w:sz w:val="32"/>
            <w:szCs w:val="32"/>
          </w:rPr>
          <w:t>年</w:t>
        </w:r>
        <w:r>
          <w:rPr>
            <w:rFonts w:ascii="仿宋_GB2312" w:eastAsia="仿宋_GB2312" w:hint="eastAsia"/>
            <w:sz w:val="32"/>
            <w:szCs w:val="32"/>
          </w:rPr>
          <w:t>7</w:t>
        </w:r>
        <w:r w:rsidRPr="00C32DFF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 w:hint="eastAsia"/>
            <w:sz w:val="32"/>
            <w:szCs w:val="32"/>
          </w:rPr>
          <w:t>4</w:t>
        </w:r>
        <w:r w:rsidRPr="00C32DFF">
          <w:rPr>
            <w:rFonts w:ascii="仿宋_GB2312" w:eastAsia="仿宋_GB2312" w:hint="eastAsia"/>
            <w:sz w:val="32"/>
            <w:szCs w:val="32"/>
          </w:rPr>
          <w:t>日</w:t>
        </w:r>
      </w:smartTag>
    </w:p>
    <w:p w:rsidR="002614C3" w:rsidRDefault="002614C3" w:rsidP="00284004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/>
          <w:sz w:val="44"/>
          <w:szCs w:val="44"/>
        </w:rPr>
        <w:br w:type="page"/>
      </w:r>
      <w:r w:rsidRPr="00284004">
        <w:rPr>
          <w:rFonts w:ascii="方正小标宋简体" w:eastAsia="方正小标宋简体" w:hAnsi="华文中宋" w:hint="eastAsia"/>
          <w:sz w:val="36"/>
          <w:szCs w:val="36"/>
        </w:rPr>
        <w:lastRenderedPageBreak/>
        <w:t>河南理工大学</w:t>
      </w:r>
    </w:p>
    <w:p w:rsidR="002614C3" w:rsidRPr="00284004" w:rsidRDefault="002614C3" w:rsidP="00284004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84004">
        <w:rPr>
          <w:rFonts w:ascii="方正小标宋简体" w:eastAsia="方正小标宋简体" w:hAnsi="华文中宋" w:hint="eastAsia"/>
          <w:sz w:val="36"/>
          <w:szCs w:val="36"/>
        </w:rPr>
        <w:t>研究生担任助研、助教和助管工作实施办法</w:t>
      </w:r>
    </w:p>
    <w:p w:rsidR="002614C3" w:rsidRPr="000E275B" w:rsidRDefault="002614C3" w:rsidP="00284004">
      <w:pPr>
        <w:adjustRightInd w:val="0"/>
        <w:snapToGrid w:val="0"/>
        <w:spacing w:line="30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2614C3" w:rsidRPr="003975F8" w:rsidRDefault="002614C3" w:rsidP="000E275B">
      <w:pPr>
        <w:adjustRightInd w:val="0"/>
        <w:snapToGrid w:val="0"/>
        <w:spacing w:line="348" w:lineRule="auto"/>
        <w:jc w:val="center"/>
        <w:rPr>
          <w:rFonts w:ascii="黑体" w:eastAsia="黑体" w:hint="eastAsia"/>
          <w:b/>
          <w:sz w:val="32"/>
          <w:szCs w:val="32"/>
        </w:rPr>
      </w:pPr>
      <w:r w:rsidRPr="003975F8">
        <w:rPr>
          <w:rFonts w:ascii="黑体" w:eastAsia="黑体" w:hint="eastAsia"/>
          <w:b/>
          <w:sz w:val="32"/>
          <w:szCs w:val="32"/>
        </w:rPr>
        <w:t>第一章 总  则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第一条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 w:rsidRPr="00CC48EF">
        <w:rPr>
          <w:rFonts w:ascii="仿宋_GB2312" w:eastAsia="仿宋_GB2312" w:hint="eastAsia"/>
          <w:sz w:val="32"/>
          <w:szCs w:val="32"/>
        </w:rPr>
        <w:t>为深</w:t>
      </w:r>
      <w:r>
        <w:rPr>
          <w:rFonts w:ascii="仿宋_GB2312" w:eastAsia="仿宋_GB2312" w:hint="eastAsia"/>
          <w:sz w:val="32"/>
          <w:szCs w:val="32"/>
        </w:rPr>
        <w:t>化研究生教育综合改革，完善研究生资助体系，充分激励和调动研究生</w:t>
      </w:r>
      <w:r w:rsidRPr="00CC48EF">
        <w:rPr>
          <w:rFonts w:ascii="仿宋_GB2312" w:eastAsia="仿宋_GB2312" w:hint="eastAsia"/>
          <w:sz w:val="32"/>
          <w:szCs w:val="32"/>
        </w:rPr>
        <w:t>学习、科研</w:t>
      </w:r>
      <w:r>
        <w:rPr>
          <w:rFonts w:ascii="仿宋_GB2312" w:eastAsia="仿宋_GB2312" w:hint="eastAsia"/>
          <w:sz w:val="32"/>
          <w:szCs w:val="32"/>
        </w:rPr>
        <w:t>和参加实践的</w:t>
      </w:r>
      <w:r w:rsidRPr="00CC48EF">
        <w:rPr>
          <w:rFonts w:ascii="仿宋_GB2312" w:eastAsia="仿宋_GB2312" w:hint="eastAsia"/>
          <w:sz w:val="32"/>
          <w:szCs w:val="32"/>
        </w:rPr>
        <w:t>积极性，进一步提高研究生培养质量，根据</w:t>
      </w:r>
      <w:r w:rsidRPr="002310E7">
        <w:rPr>
          <w:rFonts w:ascii="仿宋_GB2312" w:eastAsia="仿宋_GB2312" w:hint="eastAsia"/>
          <w:sz w:val="32"/>
          <w:szCs w:val="32"/>
        </w:rPr>
        <w:t>《财政部国家发展改革委教育部关于完善研究生教育投入机制的意见》（</w:t>
      </w:r>
      <w:proofErr w:type="gramStart"/>
      <w:r w:rsidRPr="002310E7">
        <w:rPr>
          <w:rFonts w:ascii="仿宋_GB2312" w:eastAsia="仿宋_GB2312" w:hint="eastAsia"/>
          <w:sz w:val="32"/>
          <w:szCs w:val="32"/>
        </w:rPr>
        <w:t>财教〔2013〕</w:t>
      </w:r>
      <w:proofErr w:type="gramEnd"/>
      <w:r w:rsidRPr="002310E7">
        <w:rPr>
          <w:rFonts w:ascii="仿宋_GB2312" w:eastAsia="仿宋_GB2312" w:hint="eastAsia"/>
          <w:sz w:val="32"/>
          <w:szCs w:val="32"/>
        </w:rPr>
        <w:t>19号）</w:t>
      </w:r>
      <w:r>
        <w:rPr>
          <w:rFonts w:ascii="仿宋_GB2312" w:eastAsia="仿宋_GB2312" w:hint="eastAsia"/>
          <w:sz w:val="32"/>
          <w:szCs w:val="32"/>
        </w:rPr>
        <w:t>、</w:t>
      </w:r>
      <w:r w:rsidRPr="00082808">
        <w:rPr>
          <w:rFonts w:ascii="仿宋_GB2312" w:eastAsia="仿宋_GB2312" w:hint="eastAsia"/>
          <w:sz w:val="32"/>
          <w:szCs w:val="32"/>
        </w:rPr>
        <w:t>《高校思想政治工作质量提升工程实施纲要》</w:t>
      </w:r>
      <w:r>
        <w:rPr>
          <w:rFonts w:ascii="仿宋_GB2312" w:eastAsia="仿宋_GB2312" w:hint="eastAsia"/>
          <w:sz w:val="32"/>
          <w:szCs w:val="32"/>
        </w:rPr>
        <w:t>（</w:t>
      </w:r>
      <w:r w:rsidRPr="00082808">
        <w:rPr>
          <w:rFonts w:ascii="仿宋_GB2312" w:eastAsia="仿宋_GB2312" w:hint="eastAsia"/>
          <w:sz w:val="32"/>
          <w:szCs w:val="32"/>
        </w:rPr>
        <w:t>教党</w:t>
      </w:r>
      <w:r w:rsidRPr="00CC48EF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 w:hint="eastAsia"/>
          <w:sz w:val="32"/>
          <w:szCs w:val="32"/>
        </w:rPr>
        <w:t>7</w:t>
      </w:r>
      <w:r w:rsidRPr="00CC48EF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62</w:t>
      </w:r>
      <w:r w:rsidRPr="00082808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）和</w:t>
      </w:r>
      <w:r w:rsidRPr="00CC48EF">
        <w:rPr>
          <w:rFonts w:ascii="仿宋_GB2312" w:eastAsia="仿宋_GB2312" w:hint="eastAsia"/>
          <w:sz w:val="32"/>
          <w:szCs w:val="32"/>
        </w:rPr>
        <w:t>《教育部关于做好研究生担任助研、助教、助管和学生辅导员工作的意见》（教研〔2014〕6号）</w:t>
      </w:r>
      <w:r>
        <w:rPr>
          <w:rFonts w:ascii="仿宋_GB2312" w:eastAsia="仿宋_GB2312" w:hint="eastAsia"/>
          <w:sz w:val="32"/>
          <w:szCs w:val="32"/>
        </w:rPr>
        <w:t>精神</w:t>
      </w:r>
      <w:r w:rsidRPr="00CC48EF">
        <w:rPr>
          <w:rFonts w:ascii="仿宋_GB2312" w:eastAsia="仿宋_GB2312" w:hint="eastAsia"/>
          <w:sz w:val="32"/>
          <w:szCs w:val="32"/>
        </w:rPr>
        <w:t>，结合我校实际，特制定本办法。</w:t>
      </w:r>
    </w:p>
    <w:p w:rsidR="002614C3" w:rsidRPr="00EA35B4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第二条</w:t>
      </w:r>
      <w:r w:rsidRPr="00EA35B4">
        <w:rPr>
          <w:rFonts w:ascii="仿宋_GB2312" w:eastAsia="仿宋_GB2312" w:hint="eastAsia"/>
          <w:sz w:val="32"/>
          <w:szCs w:val="32"/>
        </w:rPr>
        <w:t xml:space="preserve"> 研究生担任助研、助教、助管工作（简称“三助”）指研究生在读期间，应聘学校设置的“三助”岗位，并承担一定量的科研、教学和管理工作。助研工作着力培养研究生的科研能力；助教工作着力培养研究生辅助教学工作的能力；助管工作着力培养研究生沟通协调能力和责任意识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第三条</w:t>
      </w:r>
      <w:r w:rsidRPr="00EA35B4">
        <w:rPr>
          <w:rFonts w:ascii="仿宋_GB2312" w:eastAsia="仿宋_GB2312" w:hint="eastAsia"/>
          <w:sz w:val="32"/>
          <w:szCs w:val="32"/>
        </w:rPr>
        <w:t xml:space="preserve"> 研究生“三助”工作应遵循按需设岗、公开竞聘、择优录用、定期考核、按劳付酬的原则，将全员育人、全过程育人贯穿岗位设置、选拔聘任、岗位考核，要将思想价值引领贯穿于“三助”工作全过程，突出其培养功能和育人要求。</w:t>
      </w:r>
    </w:p>
    <w:p w:rsidR="002614C3" w:rsidRPr="003975F8" w:rsidRDefault="002614C3" w:rsidP="00A13E24">
      <w:pPr>
        <w:adjustRightInd w:val="0"/>
        <w:snapToGrid w:val="0"/>
        <w:spacing w:line="348" w:lineRule="auto"/>
        <w:jc w:val="center"/>
        <w:rPr>
          <w:rFonts w:ascii="黑体" w:eastAsia="黑体" w:hint="eastAsia"/>
          <w:b/>
          <w:sz w:val="32"/>
          <w:szCs w:val="32"/>
        </w:rPr>
      </w:pPr>
      <w:r w:rsidRPr="003975F8">
        <w:rPr>
          <w:rFonts w:ascii="黑体" w:eastAsia="黑体" w:hint="eastAsia"/>
          <w:b/>
          <w:sz w:val="32"/>
          <w:szCs w:val="32"/>
        </w:rPr>
        <w:t>第二章 岗位设置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第四条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助研岗位由</w:t>
      </w:r>
      <w:r w:rsidRPr="009F3F35">
        <w:rPr>
          <w:rFonts w:ascii="仿宋_GB2312" w:eastAsia="仿宋_GB2312" w:hint="eastAsia"/>
          <w:sz w:val="32"/>
          <w:szCs w:val="32"/>
        </w:rPr>
        <w:t>各学院</w:t>
      </w:r>
      <w:r>
        <w:rPr>
          <w:rFonts w:ascii="仿宋_GB2312" w:eastAsia="仿宋_GB2312" w:hint="eastAsia"/>
          <w:sz w:val="32"/>
          <w:szCs w:val="32"/>
        </w:rPr>
        <w:t>及科研项目负责人</w:t>
      </w:r>
      <w:r w:rsidRPr="00D93DEB">
        <w:rPr>
          <w:rFonts w:ascii="仿宋_GB2312" w:eastAsia="仿宋_GB2312" w:hint="eastAsia"/>
          <w:sz w:val="32"/>
          <w:szCs w:val="32"/>
        </w:rPr>
        <w:t>以培养目标和学位基本要求为依据，以有利于研究生成才成长和长远发展为目</w:t>
      </w:r>
      <w:r w:rsidRPr="00D93DEB">
        <w:rPr>
          <w:rFonts w:ascii="仿宋_GB2312" w:eastAsia="仿宋_GB2312" w:hint="eastAsia"/>
          <w:sz w:val="32"/>
          <w:szCs w:val="32"/>
        </w:rPr>
        <w:lastRenderedPageBreak/>
        <w:t>标，合理</w:t>
      </w:r>
      <w:r>
        <w:rPr>
          <w:rFonts w:ascii="仿宋_GB2312" w:eastAsia="仿宋_GB2312" w:hint="eastAsia"/>
          <w:sz w:val="32"/>
          <w:szCs w:val="32"/>
        </w:rPr>
        <w:t>设置</w:t>
      </w:r>
      <w:r w:rsidRPr="00D93DEB">
        <w:rPr>
          <w:rFonts w:ascii="仿宋_GB2312" w:eastAsia="仿宋_GB2312" w:hint="eastAsia"/>
          <w:sz w:val="32"/>
          <w:szCs w:val="32"/>
        </w:rPr>
        <w:t>研究生的助研</w:t>
      </w:r>
      <w:r>
        <w:rPr>
          <w:rFonts w:ascii="仿宋_GB2312" w:eastAsia="仿宋_GB2312" w:hint="eastAsia"/>
          <w:sz w:val="32"/>
          <w:szCs w:val="32"/>
        </w:rPr>
        <w:t>岗位。设岗单位要</w:t>
      </w:r>
      <w:r w:rsidRPr="00D93DEB">
        <w:rPr>
          <w:rFonts w:ascii="仿宋_GB2312" w:eastAsia="仿宋_GB2312" w:hint="eastAsia"/>
          <w:sz w:val="32"/>
          <w:szCs w:val="32"/>
        </w:rPr>
        <w:t>避免工作内容简单重复</w:t>
      </w:r>
      <w:r>
        <w:rPr>
          <w:rFonts w:ascii="仿宋_GB2312" w:eastAsia="仿宋_GB2312" w:hint="eastAsia"/>
          <w:sz w:val="32"/>
          <w:szCs w:val="32"/>
        </w:rPr>
        <w:t>、</w:t>
      </w:r>
      <w:r w:rsidRPr="00D93DEB">
        <w:rPr>
          <w:rFonts w:ascii="仿宋_GB2312" w:eastAsia="仿宋_GB2312" w:hint="eastAsia"/>
          <w:sz w:val="32"/>
          <w:szCs w:val="32"/>
        </w:rPr>
        <w:t>缺乏必要的科研工作支撑</w:t>
      </w:r>
      <w:r>
        <w:rPr>
          <w:rFonts w:ascii="仿宋_GB2312" w:eastAsia="仿宋_GB2312" w:hint="eastAsia"/>
          <w:sz w:val="32"/>
          <w:szCs w:val="32"/>
        </w:rPr>
        <w:t>、</w:t>
      </w:r>
      <w:r w:rsidRPr="00D93DEB">
        <w:rPr>
          <w:rFonts w:ascii="仿宋_GB2312" w:eastAsia="仿宋_GB2312" w:hint="eastAsia"/>
          <w:sz w:val="32"/>
          <w:szCs w:val="32"/>
        </w:rPr>
        <w:t>研究生不能参与足够科研训练等问题，保证研究生接受全面、系统的能力培养和训练。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75F8">
        <w:rPr>
          <w:rFonts w:ascii="仿宋_GB2312" w:eastAsia="仿宋_GB2312" w:hint="eastAsia"/>
          <w:sz w:val="32"/>
          <w:szCs w:val="32"/>
        </w:rPr>
        <w:t>助研岗位</w:t>
      </w:r>
      <w:r>
        <w:rPr>
          <w:rFonts w:ascii="仿宋_GB2312" w:eastAsia="仿宋_GB2312" w:hint="eastAsia"/>
          <w:sz w:val="32"/>
          <w:szCs w:val="32"/>
        </w:rPr>
        <w:t>设岗、聘任、管理和津贴发放</w:t>
      </w:r>
      <w:r w:rsidRPr="003975F8">
        <w:rPr>
          <w:rFonts w:ascii="仿宋_GB2312" w:eastAsia="仿宋_GB2312" w:hint="eastAsia"/>
          <w:sz w:val="32"/>
          <w:szCs w:val="32"/>
        </w:rPr>
        <w:t>由各设岗部门或项目负责人</w:t>
      </w:r>
      <w:r>
        <w:rPr>
          <w:rFonts w:ascii="仿宋_GB2312" w:eastAsia="仿宋_GB2312" w:hint="eastAsia"/>
          <w:sz w:val="32"/>
          <w:szCs w:val="32"/>
        </w:rPr>
        <w:t>按规定执行。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第五条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助教岗位由</w:t>
      </w:r>
      <w:r w:rsidRPr="003975F8">
        <w:rPr>
          <w:rFonts w:ascii="仿宋_GB2312" w:eastAsia="仿宋_GB2312" w:hint="eastAsia"/>
          <w:sz w:val="32"/>
          <w:szCs w:val="32"/>
        </w:rPr>
        <w:t>教务处根据教学工作量、师资</w:t>
      </w:r>
      <w:r>
        <w:rPr>
          <w:rFonts w:ascii="仿宋_GB2312" w:eastAsia="仿宋_GB2312" w:hint="eastAsia"/>
          <w:sz w:val="32"/>
          <w:szCs w:val="32"/>
        </w:rPr>
        <w:t>等</w:t>
      </w:r>
      <w:r w:rsidRPr="003975F8">
        <w:rPr>
          <w:rFonts w:ascii="仿宋_GB2312" w:eastAsia="仿宋_GB2312" w:hint="eastAsia"/>
          <w:sz w:val="32"/>
          <w:szCs w:val="32"/>
        </w:rPr>
        <w:t>情况，</w:t>
      </w:r>
      <w:r>
        <w:rPr>
          <w:rFonts w:ascii="仿宋_GB2312" w:eastAsia="仿宋_GB2312" w:hint="eastAsia"/>
          <w:sz w:val="32"/>
          <w:szCs w:val="32"/>
        </w:rPr>
        <w:t>按需</w:t>
      </w:r>
      <w:r w:rsidRPr="003975F8">
        <w:rPr>
          <w:rFonts w:ascii="仿宋_GB2312" w:eastAsia="仿宋_GB2312" w:hint="eastAsia"/>
          <w:sz w:val="32"/>
          <w:szCs w:val="32"/>
        </w:rPr>
        <w:t>设置助教岗位</w:t>
      </w:r>
      <w:r>
        <w:rPr>
          <w:rFonts w:ascii="仿宋_GB2312" w:eastAsia="仿宋_GB2312" w:hint="eastAsia"/>
          <w:sz w:val="32"/>
          <w:szCs w:val="32"/>
        </w:rPr>
        <w:t>，</w:t>
      </w:r>
      <w:r w:rsidRPr="004409FC">
        <w:rPr>
          <w:rFonts w:ascii="仿宋_GB2312" w:eastAsia="仿宋_GB2312" w:hint="eastAsia"/>
          <w:sz w:val="32"/>
          <w:szCs w:val="32"/>
        </w:rPr>
        <w:t>协助授课教师完成本科课程教学和实验等任务。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975F8">
        <w:rPr>
          <w:rFonts w:ascii="仿宋_GB2312" w:eastAsia="仿宋_GB2312" w:hint="eastAsia"/>
          <w:sz w:val="32"/>
          <w:szCs w:val="32"/>
        </w:rPr>
        <w:t>助教</w:t>
      </w:r>
      <w:r>
        <w:rPr>
          <w:rFonts w:ascii="仿宋_GB2312" w:eastAsia="仿宋_GB2312" w:hint="eastAsia"/>
          <w:sz w:val="32"/>
          <w:szCs w:val="32"/>
        </w:rPr>
        <w:t>设岗、</w:t>
      </w:r>
      <w:r w:rsidRPr="003975F8">
        <w:rPr>
          <w:rFonts w:ascii="仿宋_GB2312" w:eastAsia="仿宋_GB2312" w:hint="eastAsia"/>
          <w:sz w:val="32"/>
          <w:szCs w:val="32"/>
        </w:rPr>
        <w:t>聘任、管理</w:t>
      </w:r>
      <w:r>
        <w:rPr>
          <w:rFonts w:ascii="仿宋_GB2312" w:eastAsia="仿宋_GB2312" w:hint="eastAsia"/>
          <w:sz w:val="32"/>
          <w:szCs w:val="32"/>
        </w:rPr>
        <w:t>和津贴发放</w:t>
      </w:r>
      <w:r w:rsidRPr="003975F8">
        <w:rPr>
          <w:rFonts w:ascii="仿宋_GB2312" w:eastAsia="仿宋_GB2312" w:hint="eastAsia"/>
          <w:sz w:val="32"/>
          <w:szCs w:val="32"/>
        </w:rPr>
        <w:t>按照《河南理工大学本科公共基础课聘任研究生助课暂行管理办法（修订）》</w:t>
      </w:r>
      <w:r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9F3F35">
        <w:rPr>
          <w:rFonts w:ascii="仿宋_GB2312" w:eastAsia="仿宋_GB2312" w:hint="eastAsia"/>
          <w:sz w:val="32"/>
          <w:szCs w:val="32"/>
        </w:rPr>
        <w:t>校教〔2011〕</w:t>
      </w:r>
      <w:proofErr w:type="gramEnd"/>
      <w:r w:rsidRPr="009F3F35">
        <w:rPr>
          <w:rFonts w:ascii="仿宋_GB2312" w:eastAsia="仿宋_GB2312" w:hint="eastAsia"/>
          <w:sz w:val="32"/>
          <w:szCs w:val="32"/>
        </w:rPr>
        <w:t>7号</w:t>
      </w:r>
      <w:r>
        <w:rPr>
          <w:rFonts w:ascii="仿宋_GB2312" w:eastAsia="仿宋_GB2312" w:hint="eastAsia"/>
          <w:sz w:val="32"/>
          <w:szCs w:val="32"/>
        </w:rPr>
        <w:t>）</w:t>
      </w:r>
      <w:r w:rsidRPr="009F3F35">
        <w:rPr>
          <w:rFonts w:ascii="仿宋_GB2312" w:eastAsia="仿宋_GB2312" w:hint="eastAsia"/>
          <w:sz w:val="32"/>
          <w:szCs w:val="32"/>
        </w:rPr>
        <w:t>执行</w:t>
      </w:r>
      <w:r w:rsidRPr="003975F8">
        <w:rPr>
          <w:rFonts w:ascii="仿宋_GB2312" w:eastAsia="仿宋_GB2312" w:hint="eastAsia"/>
          <w:sz w:val="32"/>
          <w:szCs w:val="32"/>
        </w:rPr>
        <w:t>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第六条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 w:rsidRPr="0078294A">
        <w:rPr>
          <w:rFonts w:ascii="仿宋_GB2312" w:eastAsia="仿宋_GB2312" w:hint="eastAsia"/>
          <w:sz w:val="32"/>
          <w:szCs w:val="32"/>
        </w:rPr>
        <w:t>党委研究生工作部（研究生院）</w:t>
      </w:r>
      <w:r w:rsidRPr="00873896">
        <w:rPr>
          <w:rFonts w:ascii="仿宋_GB2312" w:eastAsia="仿宋_GB2312" w:hint="eastAsia"/>
          <w:sz w:val="32"/>
          <w:szCs w:val="32"/>
        </w:rPr>
        <w:t>负责全校研究生助管工作的总体实施</w:t>
      </w:r>
      <w:r>
        <w:rPr>
          <w:rFonts w:ascii="仿宋_GB2312" w:eastAsia="仿宋_GB2312" w:hint="eastAsia"/>
          <w:sz w:val="32"/>
          <w:szCs w:val="32"/>
        </w:rPr>
        <w:t>、岗位设置、津贴</w:t>
      </w:r>
      <w:r w:rsidRPr="00873896">
        <w:rPr>
          <w:rFonts w:ascii="仿宋_GB2312" w:eastAsia="仿宋_GB2312" w:hint="eastAsia"/>
          <w:sz w:val="32"/>
          <w:szCs w:val="32"/>
        </w:rPr>
        <w:t>发放</w:t>
      </w:r>
      <w:r>
        <w:rPr>
          <w:rFonts w:ascii="仿宋_GB2312" w:eastAsia="仿宋_GB2312" w:hint="eastAsia"/>
          <w:sz w:val="32"/>
          <w:szCs w:val="32"/>
        </w:rPr>
        <w:t>等</w:t>
      </w:r>
      <w:r w:rsidRPr="00873896">
        <w:rPr>
          <w:rFonts w:ascii="仿宋_GB2312" w:eastAsia="仿宋_GB2312" w:hint="eastAsia"/>
          <w:sz w:val="32"/>
          <w:szCs w:val="32"/>
        </w:rPr>
        <w:t>。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设岗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在每年6月份拟定下一学年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需要设置的助管岗位，并填写《河南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理工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大学研究生助管岗位设置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申请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表》，报</w:t>
      </w:r>
      <w:proofErr w:type="gramStart"/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部审批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。每年9月份</w:t>
      </w:r>
      <w:r w:rsidRPr="007B569D">
        <w:rPr>
          <w:rFonts w:ascii="仿宋_GB2312" w:eastAsia="仿宋_GB2312" w:hAnsi="仿宋" w:cs="宋体" w:hint="eastAsia"/>
          <w:kern w:val="0"/>
          <w:sz w:val="32"/>
          <w:szCs w:val="32"/>
        </w:rPr>
        <w:t>公布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本学年</w:t>
      </w:r>
      <w:r w:rsidRPr="007B569D">
        <w:rPr>
          <w:rFonts w:ascii="仿宋_GB2312" w:eastAsia="仿宋_GB2312" w:hAnsi="仿宋" w:cs="宋体" w:hint="eastAsia"/>
          <w:kern w:val="0"/>
          <w:sz w:val="32"/>
          <w:szCs w:val="32"/>
        </w:rPr>
        <w:t>助管岗位设置及岗位要求。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C58BC">
        <w:rPr>
          <w:rFonts w:ascii="仿宋_GB2312" w:eastAsia="仿宋_GB2312" w:hAnsi="仿宋" w:cs="宋体"/>
          <w:kern w:val="0"/>
          <w:sz w:val="32"/>
          <w:szCs w:val="32"/>
        </w:rPr>
        <w:t>机关职能部门、各研究生培养学院和教辅单位可根据工作需要申请1-2个助管岗位，助</w:t>
      </w:r>
      <w:proofErr w:type="gramStart"/>
      <w:r w:rsidRPr="00DC58BC">
        <w:rPr>
          <w:rFonts w:ascii="仿宋_GB2312" w:eastAsia="仿宋_GB2312" w:hAnsi="仿宋" w:cs="宋体"/>
          <w:kern w:val="0"/>
          <w:sz w:val="32"/>
          <w:szCs w:val="32"/>
        </w:rPr>
        <w:t>管考核</w:t>
      </w:r>
      <w:proofErr w:type="gramEnd"/>
      <w:r w:rsidRPr="00DC58BC">
        <w:rPr>
          <w:rFonts w:ascii="仿宋_GB2312" w:eastAsia="仿宋_GB2312" w:hAnsi="仿宋" w:cs="宋体"/>
          <w:kern w:val="0"/>
          <w:sz w:val="32"/>
          <w:szCs w:val="32"/>
        </w:rPr>
        <w:t>与经费发放由研究生工作部统一</w:t>
      </w:r>
      <w:r w:rsidRPr="009B06AD">
        <w:rPr>
          <w:rFonts w:ascii="仿宋_GB2312" w:eastAsia="仿宋_GB2312" w:hAnsi="仿宋" w:cs="宋体" w:hint="eastAsia"/>
          <w:kern w:val="0"/>
          <w:sz w:val="32"/>
          <w:szCs w:val="32"/>
        </w:rPr>
        <w:t>管理</w:t>
      </w:r>
      <w:r w:rsidRPr="00DC58BC">
        <w:rPr>
          <w:rFonts w:ascii="仿宋_GB2312" w:eastAsia="仿宋_GB2312" w:hAnsi="仿宋" w:cs="宋体"/>
          <w:kern w:val="0"/>
          <w:sz w:val="32"/>
          <w:szCs w:val="32"/>
        </w:rPr>
        <w:t>。</w:t>
      </w:r>
      <w:proofErr w:type="gramStart"/>
      <w:r w:rsidRPr="00DC58BC">
        <w:rPr>
          <w:rFonts w:ascii="仿宋_GB2312" w:eastAsia="仿宋_GB2312" w:hAnsi="仿宋" w:cs="宋体"/>
          <w:kern w:val="0"/>
          <w:sz w:val="32"/>
          <w:szCs w:val="32"/>
        </w:rPr>
        <w:t>若相关</w:t>
      </w:r>
      <w:proofErr w:type="gramEnd"/>
      <w:r w:rsidRPr="00DC58BC">
        <w:rPr>
          <w:rFonts w:ascii="仿宋_GB2312" w:eastAsia="仿宋_GB2312" w:hAnsi="仿宋" w:cs="宋体"/>
          <w:kern w:val="0"/>
          <w:sz w:val="32"/>
          <w:szCs w:val="32"/>
        </w:rPr>
        <w:t>部门和教学学院因工作需要增设助管岗位，岗位津贴由设岗单位支付，津贴标准参照本办法中的津贴标准执行。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C58BC">
        <w:rPr>
          <w:rFonts w:ascii="仿宋_GB2312" w:eastAsia="仿宋_GB2312" w:hAnsi="仿宋" w:cs="宋体"/>
          <w:kern w:val="0"/>
          <w:sz w:val="32"/>
          <w:szCs w:val="32"/>
        </w:rPr>
        <w:t>各研究生培养学院要积极为研究生提供助管岗位，解决研究生的实际困难，同时发挥管理育人的积极作用。增设的助管岗位及名单报</w:t>
      </w:r>
      <w:proofErr w:type="gramStart"/>
      <w:r w:rsidRPr="00DC58BC">
        <w:rPr>
          <w:rFonts w:ascii="仿宋_GB2312" w:eastAsia="仿宋_GB2312" w:hAnsi="仿宋" w:cs="宋体"/>
          <w:kern w:val="0"/>
          <w:sz w:val="32"/>
          <w:szCs w:val="32"/>
        </w:rPr>
        <w:t>研</w:t>
      </w:r>
      <w:proofErr w:type="gramEnd"/>
      <w:r w:rsidRPr="00DC58BC">
        <w:rPr>
          <w:rFonts w:ascii="仿宋_GB2312" w:eastAsia="仿宋_GB2312" w:hAnsi="仿宋" w:cs="宋体"/>
          <w:kern w:val="0"/>
          <w:sz w:val="32"/>
          <w:szCs w:val="32"/>
        </w:rPr>
        <w:t>工部备案。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相关部门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、单位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开展临时性的（或突发的）学校重大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工作任务时，经学校相关领导同意，可设置临时性助管岗位。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第八条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“三助”</w:t>
      </w:r>
      <w:r w:rsidRPr="003975F8">
        <w:rPr>
          <w:rFonts w:ascii="仿宋_GB2312" w:eastAsia="仿宋_GB2312" w:hint="eastAsia"/>
          <w:sz w:val="32"/>
          <w:szCs w:val="32"/>
        </w:rPr>
        <w:t>岗位设置必须具有明确的岗位职责、聘用时间以及考核办法。助管</w:t>
      </w:r>
      <w:r>
        <w:rPr>
          <w:rFonts w:ascii="仿宋_GB2312" w:eastAsia="仿宋_GB2312" w:hint="eastAsia"/>
          <w:sz w:val="32"/>
          <w:szCs w:val="32"/>
        </w:rPr>
        <w:t>设岗</w:t>
      </w:r>
      <w:r w:rsidRPr="003975F8">
        <w:rPr>
          <w:rFonts w:ascii="仿宋_GB2312" w:eastAsia="仿宋_GB2312" w:hint="eastAsia"/>
          <w:sz w:val="32"/>
          <w:szCs w:val="32"/>
        </w:rPr>
        <w:t>应明确全勤或半勤，每天工作4小时以上为全勤，2-4小时为半勤。</w:t>
      </w:r>
    </w:p>
    <w:p w:rsidR="002614C3" w:rsidRPr="003975F8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第九条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 w:rsidRPr="003B0AC6">
        <w:rPr>
          <w:rFonts w:ascii="仿宋_GB2312" w:eastAsia="仿宋_GB2312" w:hint="eastAsia"/>
          <w:sz w:val="32"/>
          <w:szCs w:val="32"/>
        </w:rPr>
        <w:t>各单位变更助管岗位数量须在开学第一周</w:t>
      </w:r>
      <w:r>
        <w:rPr>
          <w:rFonts w:ascii="仿宋_GB2312" w:eastAsia="仿宋_GB2312" w:hint="eastAsia"/>
          <w:sz w:val="32"/>
          <w:szCs w:val="32"/>
        </w:rPr>
        <w:t>内</w:t>
      </w:r>
      <w:r w:rsidRPr="003B0AC6">
        <w:rPr>
          <w:rFonts w:ascii="仿宋_GB2312" w:eastAsia="仿宋_GB2312" w:hint="eastAsia"/>
          <w:sz w:val="32"/>
          <w:szCs w:val="32"/>
        </w:rPr>
        <w:t>向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工部</w:t>
      </w:r>
      <w:r w:rsidRPr="003B0AC6">
        <w:rPr>
          <w:rFonts w:ascii="仿宋_GB2312" w:eastAsia="仿宋_GB2312" w:hint="eastAsia"/>
          <w:sz w:val="32"/>
          <w:szCs w:val="32"/>
        </w:rPr>
        <w:t>提出书面申请并经审核批准后执行</w:t>
      </w:r>
      <w:r>
        <w:rPr>
          <w:rFonts w:ascii="仿宋_GB2312" w:eastAsia="仿宋_GB2312" w:hint="eastAsia"/>
          <w:sz w:val="32"/>
          <w:szCs w:val="32"/>
        </w:rPr>
        <w:t>；在聘期内，</w:t>
      </w:r>
      <w:proofErr w:type="gramStart"/>
      <w:r>
        <w:rPr>
          <w:rFonts w:ascii="仿宋_GB2312" w:eastAsia="仿宋_GB2312" w:hint="eastAsia"/>
          <w:sz w:val="32"/>
          <w:szCs w:val="32"/>
        </w:rPr>
        <w:t>若助管</w:t>
      </w:r>
      <w:proofErr w:type="gramEnd"/>
      <w:r>
        <w:rPr>
          <w:rFonts w:ascii="仿宋_GB2312" w:eastAsia="仿宋_GB2312" w:hint="eastAsia"/>
          <w:sz w:val="32"/>
          <w:szCs w:val="32"/>
        </w:rPr>
        <w:t>岗位人员变更须在一周内报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工部备案</w:t>
      </w:r>
      <w:r w:rsidRPr="003B0AC6">
        <w:rPr>
          <w:rFonts w:ascii="仿宋_GB2312" w:eastAsia="仿宋_GB2312" w:hint="eastAsia"/>
          <w:sz w:val="32"/>
          <w:szCs w:val="32"/>
        </w:rPr>
        <w:t>。</w:t>
      </w:r>
    </w:p>
    <w:p w:rsidR="002614C3" w:rsidRPr="003975F8" w:rsidRDefault="002614C3" w:rsidP="00A13E24">
      <w:pPr>
        <w:adjustRightInd w:val="0"/>
        <w:snapToGrid w:val="0"/>
        <w:spacing w:line="348" w:lineRule="auto"/>
        <w:jc w:val="center"/>
        <w:rPr>
          <w:rFonts w:ascii="黑体" w:eastAsia="黑体" w:hint="eastAsia"/>
          <w:b/>
          <w:sz w:val="32"/>
          <w:szCs w:val="32"/>
        </w:rPr>
      </w:pPr>
      <w:r w:rsidRPr="003975F8">
        <w:rPr>
          <w:rFonts w:ascii="黑体" w:eastAsia="黑体" w:hint="eastAsia"/>
          <w:b/>
          <w:sz w:val="32"/>
          <w:szCs w:val="32"/>
        </w:rPr>
        <w:t>第三章 岗位</w:t>
      </w:r>
      <w:r>
        <w:rPr>
          <w:rFonts w:ascii="黑体" w:eastAsia="黑体" w:hint="eastAsia"/>
          <w:b/>
          <w:sz w:val="32"/>
          <w:szCs w:val="32"/>
        </w:rPr>
        <w:t>选聘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应聘</w:t>
      </w:r>
      <w:r w:rsidRPr="003975F8">
        <w:rPr>
          <w:rFonts w:ascii="仿宋_GB2312" w:eastAsia="仿宋_GB2312" w:hint="eastAsia"/>
          <w:sz w:val="32"/>
          <w:szCs w:val="32"/>
        </w:rPr>
        <w:t>研究生“三助”岗位</w:t>
      </w:r>
      <w:r>
        <w:rPr>
          <w:rFonts w:ascii="仿宋_GB2312" w:eastAsia="仿宋_GB2312" w:hint="eastAsia"/>
          <w:sz w:val="32"/>
          <w:szCs w:val="32"/>
        </w:rPr>
        <w:t>的对象应为全体在校研究生。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应聘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研究生须有较强的敬业精神和团结合作精神，责任心强；学习成绩优良，学有余力；具备受聘岗位所需的业务能力；身心健康；同等条件下，经济困难和品学兼优的研究生优先考虑。对于不能按照培养计划要求完成学习任务或违反校纪校规的研究生，取消当年的应聘资格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助管岗位</w:t>
      </w:r>
      <w:r w:rsidRPr="003975F8">
        <w:rPr>
          <w:rFonts w:ascii="仿宋_GB2312" w:eastAsia="仿宋_GB2312" w:hint="eastAsia"/>
          <w:sz w:val="32"/>
          <w:szCs w:val="32"/>
        </w:rPr>
        <w:t>公布后，</w:t>
      </w:r>
      <w:r>
        <w:rPr>
          <w:rFonts w:ascii="仿宋_GB2312" w:eastAsia="仿宋_GB2312" w:hint="eastAsia"/>
          <w:sz w:val="32"/>
          <w:szCs w:val="32"/>
        </w:rPr>
        <w:t>应聘研究生</w:t>
      </w:r>
      <w:r w:rsidRPr="003975F8">
        <w:rPr>
          <w:rFonts w:ascii="仿宋_GB2312" w:eastAsia="仿宋_GB2312" w:hint="eastAsia"/>
          <w:sz w:val="32"/>
          <w:szCs w:val="32"/>
        </w:rPr>
        <w:t>填写《河南理工大学研究生</w:t>
      </w:r>
      <w:r>
        <w:rPr>
          <w:rFonts w:ascii="仿宋_GB2312" w:eastAsia="仿宋_GB2312" w:hint="eastAsia"/>
          <w:sz w:val="32"/>
          <w:szCs w:val="32"/>
        </w:rPr>
        <w:t>助管岗位申请表》，</w:t>
      </w:r>
      <w:r w:rsidRPr="003975F8">
        <w:rPr>
          <w:rFonts w:ascii="仿宋_GB2312" w:eastAsia="仿宋_GB2312" w:hint="eastAsia"/>
          <w:sz w:val="32"/>
          <w:szCs w:val="32"/>
        </w:rPr>
        <w:t>经导师</w:t>
      </w:r>
      <w:r>
        <w:rPr>
          <w:rFonts w:ascii="仿宋_GB2312" w:eastAsia="仿宋_GB2312" w:hint="eastAsia"/>
          <w:sz w:val="32"/>
          <w:szCs w:val="32"/>
        </w:rPr>
        <w:t>和所在学院</w:t>
      </w:r>
      <w:r w:rsidRPr="003975F8">
        <w:rPr>
          <w:rFonts w:ascii="仿宋_GB2312" w:eastAsia="仿宋_GB2312" w:hint="eastAsia"/>
          <w:sz w:val="32"/>
          <w:szCs w:val="32"/>
        </w:rPr>
        <w:t>同意</w:t>
      </w:r>
      <w:r>
        <w:rPr>
          <w:rFonts w:ascii="仿宋_GB2312" w:eastAsia="仿宋_GB2312" w:hint="eastAsia"/>
          <w:sz w:val="32"/>
          <w:szCs w:val="32"/>
        </w:rPr>
        <w:t>后</w:t>
      </w:r>
      <w:r w:rsidRPr="003975F8">
        <w:rPr>
          <w:rFonts w:ascii="仿宋_GB2312" w:eastAsia="仿宋_GB2312" w:hint="eastAsia"/>
          <w:sz w:val="32"/>
          <w:szCs w:val="32"/>
        </w:rPr>
        <w:t>，由设岗</w:t>
      </w:r>
      <w:r>
        <w:rPr>
          <w:rFonts w:ascii="仿宋_GB2312" w:eastAsia="仿宋_GB2312" w:hint="eastAsia"/>
          <w:sz w:val="32"/>
          <w:szCs w:val="32"/>
        </w:rPr>
        <w:t>单位或</w:t>
      </w:r>
      <w:r w:rsidRPr="003975F8">
        <w:rPr>
          <w:rFonts w:ascii="仿宋_GB2312" w:eastAsia="仿宋_GB2312" w:hint="eastAsia"/>
          <w:sz w:val="32"/>
          <w:szCs w:val="32"/>
        </w:rPr>
        <w:t>部门聘用，报送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工部备案。</w:t>
      </w:r>
    </w:p>
    <w:p w:rsidR="002614C3" w:rsidRPr="00A063E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第十二条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975F8">
        <w:rPr>
          <w:rFonts w:ascii="仿宋_GB2312" w:eastAsia="仿宋_GB2312" w:hint="eastAsia"/>
          <w:sz w:val="32"/>
          <w:szCs w:val="32"/>
        </w:rPr>
        <w:t>每位研究生不允许同时申请两个岗位。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已经申请到助研、助教岗位的研究生原则上不得再申请助管岗位。</w:t>
      </w:r>
    </w:p>
    <w:p w:rsidR="002614C3" w:rsidRPr="003975F8" w:rsidRDefault="002614C3" w:rsidP="00A13E24">
      <w:pPr>
        <w:adjustRightInd w:val="0"/>
        <w:snapToGrid w:val="0"/>
        <w:spacing w:line="348" w:lineRule="auto"/>
        <w:jc w:val="center"/>
        <w:rPr>
          <w:rFonts w:ascii="黑体" w:eastAsia="黑体" w:hint="eastAsia"/>
          <w:b/>
          <w:sz w:val="32"/>
          <w:szCs w:val="32"/>
        </w:rPr>
      </w:pPr>
      <w:r w:rsidRPr="003975F8">
        <w:rPr>
          <w:rFonts w:ascii="黑体" w:eastAsia="黑体" w:hint="eastAsia"/>
          <w:b/>
          <w:sz w:val="32"/>
          <w:szCs w:val="32"/>
        </w:rPr>
        <w:t>第四章 岗位管理</w:t>
      </w:r>
      <w:r>
        <w:rPr>
          <w:rFonts w:ascii="黑体" w:eastAsia="黑体" w:hint="eastAsia"/>
          <w:b/>
          <w:sz w:val="32"/>
          <w:szCs w:val="32"/>
        </w:rPr>
        <w:t>与考核</w:t>
      </w:r>
    </w:p>
    <w:p w:rsidR="002614C3" w:rsidRPr="00C42D8A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第十三条</w:t>
      </w:r>
      <w:r>
        <w:rPr>
          <w:rFonts w:ascii="仿宋_GB2312" w:eastAsia="仿宋_GB2312" w:hint="eastAsia"/>
          <w:sz w:val="32"/>
          <w:szCs w:val="32"/>
        </w:rPr>
        <w:t xml:space="preserve"> 受聘</w:t>
      </w:r>
      <w:r w:rsidRPr="003975F8">
        <w:rPr>
          <w:rFonts w:ascii="仿宋_GB2312" w:eastAsia="仿宋_GB2312" w:hint="eastAsia"/>
          <w:sz w:val="32"/>
          <w:szCs w:val="32"/>
        </w:rPr>
        <w:t>研究生要服从设岗单位的工作安排，虚心</w:t>
      </w:r>
      <w:smartTag w:uri="urn:schemas-microsoft-com:office:smarttags" w:element="PersonName">
        <w:smartTagPr>
          <w:attr w:name="ProductID" w:val="向"/>
        </w:smartTagPr>
        <w:r w:rsidRPr="003975F8">
          <w:rPr>
            <w:rFonts w:ascii="仿宋_GB2312" w:eastAsia="仿宋_GB2312" w:hint="eastAsia"/>
            <w:sz w:val="32"/>
            <w:szCs w:val="32"/>
          </w:rPr>
          <w:t>向</w:t>
        </w:r>
      </w:smartTag>
      <w:r>
        <w:rPr>
          <w:rFonts w:ascii="仿宋_GB2312" w:eastAsia="仿宋_GB2312" w:hint="eastAsia"/>
          <w:sz w:val="32"/>
          <w:szCs w:val="32"/>
        </w:rPr>
        <w:t>老师</w:t>
      </w:r>
      <w:r w:rsidRPr="003975F8">
        <w:rPr>
          <w:rFonts w:ascii="仿宋_GB2312" w:eastAsia="仿宋_GB2312" w:hint="eastAsia"/>
          <w:sz w:val="32"/>
          <w:szCs w:val="32"/>
        </w:rPr>
        <w:t>学习，遵守学校教学、科研、管理的各项规章制度，积极努力完成任务。设岗单位必须对受聘者明确职责，加强管理，严格考</w:t>
      </w:r>
      <w:r w:rsidRPr="003975F8">
        <w:rPr>
          <w:rFonts w:ascii="仿宋_GB2312" w:eastAsia="仿宋_GB2312" w:hint="eastAsia"/>
          <w:sz w:val="32"/>
          <w:szCs w:val="32"/>
        </w:rPr>
        <w:lastRenderedPageBreak/>
        <w:t>核。同时，要为受聘者创造必要工作条件，经常了解受聘者学习、生活情况。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第十四条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助研考核由设岗负责人组织考核；助教考核由教务处</w:t>
      </w:r>
      <w:r w:rsidRPr="00E97633">
        <w:rPr>
          <w:rFonts w:ascii="仿宋_GB2312" w:eastAsia="仿宋_GB2312" w:hint="eastAsia"/>
          <w:sz w:val="32"/>
          <w:szCs w:val="32"/>
        </w:rPr>
        <w:t>负责组织；</w:t>
      </w:r>
      <w:r w:rsidRPr="003975F8">
        <w:rPr>
          <w:rFonts w:ascii="仿宋_GB2312" w:eastAsia="仿宋_GB2312" w:hint="eastAsia"/>
          <w:sz w:val="32"/>
          <w:szCs w:val="32"/>
        </w:rPr>
        <w:t>助管岗位由设岗</w:t>
      </w:r>
      <w:r>
        <w:rPr>
          <w:rFonts w:ascii="仿宋_GB2312" w:eastAsia="仿宋_GB2312" w:hint="eastAsia"/>
          <w:sz w:val="32"/>
          <w:szCs w:val="32"/>
        </w:rPr>
        <w:t>单位对受聘者进行考核，并</w:t>
      </w:r>
      <w:r w:rsidRPr="003975F8">
        <w:rPr>
          <w:rFonts w:ascii="仿宋_GB2312" w:eastAsia="仿宋_GB2312" w:hint="eastAsia"/>
          <w:sz w:val="32"/>
          <w:szCs w:val="32"/>
        </w:rPr>
        <w:t>认真填写《</w:t>
      </w:r>
      <w:r>
        <w:rPr>
          <w:rFonts w:ascii="仿宋_GB2312" w:eastAsia="仿宋_GB2312" w:hint="eastAsia"/>
          <w:sz w:val="32"/>
          <w:szCs w:val="32"/>
        </w:rPr>
        <w:t>河南理工大学</w:t>
      </w:r>
      <w:r w:rsidRPr="003975F8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助管</w:t>
      </w:r>
      <w:r w:rsidRPr="003975F8">
        <w:rPr>
          <w:rFonts w:ascii="仿宋_GB2312" w:eastAsia="仿宋_GB2312" w:hint="eastAsia"/>
          <w:sz w:val="32"/>
          <w:szCs w:val="32"/>
        </w:rPr>
        <w:t>岗位考核表》</w:t>
      </w:r>
      <w:r>
        <w:rPr>
          <w:rFonts w:ascii="仿宋_GB2312" w:eastAsia="仿宋_GB2312" w:hint="eastAsia"/>
          <w:sz w:val="32"/>
          <w:szCs w:val="32"/>
        </w:rPr>
        <w:t>报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工部备案</w:t>
      </w:r>
      <w:r w:rsidRPr="003975F8">
        <w:rPr>
          <w:rFonts w:ascii="仿宋_GB2312" w:eastAsia="仿宋_GB2312" w:hint="eastAsia"/>
          <w:sz w:val="32"/>
          <w:szCs w:val="32"/>
        </w:rPr>
        <w:t>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第十五条</w:t>
      </w:r>
      <w:r w:rsidRPr="003975F8">
        <w:rPr>
          <w:rFonts w:ascii="仿宋_GB2312" w:eastAsia="仿宋_GB2312" w:hint="eastAsia"/>
          <w:sz w:val="32"/>
          <w:szCs w:val="32"/>
        </w:rPr>
        <w:t xml:space="preserve"> 对不能</w:t>
      </w:r>
      <w:r>
        <w:rPr>
          <w:rFonts w:ascii="仿宋_GB2312" w:eastAsia="仿宋_GB2312" w:hint="eastAsia"/>
          <w:sz w:val="32"/>
          <w:szCs w:val="32"/>
        </w:rPr>
        <w:t>较好</w:t>
      </w:r>
      <w:r w:rsidRPr="003975F8">
        <w:rPr>
          <w:rFonts w:ascii="仿宋_GB2312" w:eastAsia="仿宋_GB2312" w:hint="eastAsia"/>
          <w:sz w:val="32"/>
          <w:szCs w:val="32"/>
        </w:rPr>
        <w:t>履行岗位职责</w:t>
      </w:r>
      <w:r>
        <w:rPr>
          <w:rFonts w:ascii="仿宋_GB2312" w:eastAsia="仿宋_GB2312" w:hint="eastAsia"/>
          <w:sz w:val="32"/>
          <w:szCs w:val="32"/>
        </w:rPr>
        <w:t>的研究生</w:t>
      </w:r>
      <w:r w:rsidRPr="003975F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设岗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单位可以提出解聘，但需提前一周通知本人。受聘研究生因故不能履行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职责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，提前一周向用人单位提出申请，用人单位应在3个工作日内给予答复。</w:t>
      </w:r>
    </w:p>
    <w:p w:rsidR="002614C3" w:rsidRPr="003975F8" w:rsidRDefault="002614C3" w:rsidP="00A13E24">
      <w:pPr>
        <w:adjustRightInd w:val="0"/>
        <w:snapToGrid w:val="0"/>
        <w:spacing w:line="348" w:lineRule="auto"/>
        <w:jc w:val="center"/>
        <w:rPr>
          <w:rFonts w:ascii="黑体" w:eastAsia="黑体" w:hint="eastAsia"/>
          <w:b/>
          <w:sz w:val="32"/>
          <w:szCs w:val="32"/>
        </w:rPr>
      </w:pPr>
      <w:r w:rsidRPr="003975F8">
        <w:rPr>
          <w:rFonts w:ascii="黑体" w:eastAsia="黑体" w:hint="eastAsia"/>
          <w:b/>
          <w:sz w:val="32"/>
          <w:szCs w:val="32"/>
        </w:rPr>
        <w:t>第</w:t>
      </w:r>
      <w:r>
        <w:rPr>
          <w:rFonts w:ascii="黑体" w:eastAsia="黑体" w:hint="eastAsia"/>
          <w:b/>
          <w:sz w:val="32"/>
          <w:szCs w:val="32"/>
        </w:rPr>
        <w:t>五</w:t>
      </w:r>
      <w:r w:rsidRPr="003975F8">
        <w:rPr>
          <w:rFonts w:ascii="黑体" w:eastAsia="黑体" w:hint="eastAsia"/>
          <w:b/>
          <w:sz w:val="32"/>
          <w:szCs w:val="32"/>
        </w:rPr>
        <w:t>章 岗位津贴</w:t>
      </w:r>
    </w:p>
    <w:p w:rsidR="002614C3" w:rsidRPr="003975F8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第十六条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津贴</w:t>
      </w:r>
      <w:r w:rsidRPr="003975F8">
        <w:rPr>
          <w:rFonts w:ascii="仿宋_GB2312" w:eastAsia="仿宋_GB2312" w:hint="eastAsia"/>
          <w:sz w:val="32"/>
          <w:szCs w:val="32"/>
        </w:rPr>
        <w:t>标准</w:t>
      </w:r>
    </w:p>
    <w:p w:rsidR="002614C3" w:rsidRPr="009B06AD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9B06AD">
        <w:rPr>
          <w:rFonts w:ascii="仿宋_GB2312" w:eastAsia="仿宋_GB2312" w:hint="eastAsia"/>
          <w:sz w:val="32"/>
          <w:szCs w:val="32"/>
        </w:rPr>
        <w:t>助研岗位按月工作量计酬，津贴标准原则上不低于200元／月，不高于1200元／月。</w:t>
      </w:r>
    </w:p>
    <w:p w:rsidR="002614C3" w:rsidRPr="009B06AD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9B06AD">
        <w:rPr>
          <w:rFonts w:ascii="仿宋_GB2312" w:eastAsia="仿宋_GB2312" w:hint="eastAsia"/>
          <w:sz w:val="32"/>
          <w:szCs w:val="32"/>
        </w:rPr>
        <w:t>助管岗位按实际工作时间计酬，津贴标准为：全勤500元／月，</w:t>
      </w:r>
      <w:proofErr w:type="gramStart"/>
      <w:r w:rsidRPr="009B06AD">
        <w:rPr>
          <w:rFonts w:ascii="仿宋_GB2312" w:eastAsia="仿宋_GB2312" w:hint="eastAsia"/>
          <w:sz w:val="32"/>
          <w:szCs w:val="32"/>
        </w:rPr>
        <w:t>半勤300元</w:t>
      </w:r>
      <w:proofErr w:type="gramEnd"/>
      <w:r w:rsidRPr="009B06AD">
        <w:rPr>
          <w:rFonts w:ascii="仿宋_GB2312" w:eastAsia="仿宋_GB2312" w:hint="eastAsia"/>
          <w:sz w:val="32"/>
          <w:szCs w:val="32"/>
        </w:rPr>
        <w:t>／月。</w:t>
      </w:r>
    </w:p>
    <w:p w:rsidR="002614C3" w:rsidRPr="003975F8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第十七条</w:t>
      </w:r>
      <w:r w:rsidRPr="003975F8">
        <w:rPr>
          <w:rFonts w:ascii="仿宋_GB2312" w:eastAsia="仿宋_GB2312" w:hint="eastAsia"/>
          <w:sz w:val="32"/>
          <w:szCs w:val="32"/>
        </w:rPr>
        <w:t xml:space="preserve"> 付酬办法</w:t>
      </w:r>
    </w:p>
    <w:p w:rsidR="002614C3" w:rsidRPr="003975F8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3975F8">
        <w:rPr>
          <w:rFonts w:ascii="仿宋_GB2312" w:eastAsia="仿宋_GB2312" w:hint="eastAsia"/>
          <w:sz w:val="32"/>
          <w:szCs w:val="32"/>
        </w:rPr>
        <w:t>助研岗位津贴由设岗单位或项目负责人承担</w:t>
      </w:r>
      <w:r>
        <w:rPr>
          <w:rFonts w:ascii="仿宋_GB2312" w:eastAsia="仿宋_GB2312" w:hint="eastAsia"/>
          <w:sz w:val="32"/>
          <w:szCs w:val="32"/>
        </w:rPr>
        <w:t>，从</w:t>
      </w:r>
      <w:r w:rsidRPr="004409FC">
        <w:rPr>
          <w:rFonts w:ascii="仿宋_GB2312" w:eastAsia="仿宋_GB2312" w:hint="eastAsia"/>
          <w:sz w:val="32"/>
          <w:szCs w:val="32"/>
        </w:rPr>
        <w:t>导师科研项目经费中的劳务费列支。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 w:rsidRPr="003B0AC6">
        <w:rPr>
          <w:rFonts w:ascii="仿宋_GB2312" w:eastAsia="仿宋_GB2312" w:hint="eastAsia"/>
          <w:sz w:val="32"/>
          <w:szCs w:val="32"/>
        </w:rPr>
        <w:t>助教岗位</w:t>
      </w:r>
      <w:r>
        <w:rPr>
          <w:rFonts w:ascii="仿宋_GB2312" w:eastAsia="仿宋_GB2312" w:hint="eastAsia"/>
          <w:sz w:val="32"/>
          <w:szCs w:val="32"/>
        </w:rPr>
        <w:t>津贴</w:t>
      </w:r>
      <w:r w:rsidRPr="003B0AC6">
        <w:rPr>
          <w:rFonts w:ascii="仿宋_GB2312" w:eastAsia="仿宋_GB2312" w:hint="eastAsia"/>
          <w:sz w:val="32"/>
          <w:szCs w:val="32"/>
        </w:rPr>
        <w:t>由教务处</w:t>
      </w:r>
      <w:r w:rsidRPr="003975F8">
        <w:rPr>
          <w:rFonts w:ascii="仿宋_GB2312" w:eastAsia="仿宋_GB2312" w:hint="eastAsia"/>
          <w:sz w:val="32"/>
          <w:szCs w:val="32"/>
        </w:rPr>
        <w:t>按照</w:t>
      </w:r>
      <w:proofErr w:type="gramStart"/>
      <w:r w:rsidRPr="003975F8">
        <w:rPr>
          <w:rFonts w:ascii="仿宋_GB2312" w:eastAsia="仿宋_GB2312" w:hint="eastAsia"/>
          <w:sz w:val="32"/>
          <w:szCs w:val="32"/>
        </w:rPr>
        <w:t>《河南理工大学本科公共基础课聘任研究生助课暂行管理办法（修订）》校教〔2011〕</w:t>
      </w:r>
      <w:proofErr w:type="gramEnd"/>
      <w:r w:rsidRPr="003975F8">
        <w:rPr>
          <w:rFonts w:ascii="仿宋_GB2312" w:eastAsia="仿宋_GB2312" w:hint="eastAsia"/>
          <w:sz w:val="32"/>
          <w:szCs w:val="32"/>
        </w:rPr>
        <w:t>7号文件执行。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 w:rsidRPr="003975F8">
        <w:rPr>
          <w:rFonts w:ascii="仿宋_GB2312" w:eastAsia="仿宋_GB2312" w:hint="eastAsia"/>
          <w:sz w:val="32"/>
          <w:szCs w:val="32"/>
        </w:rPr>
        <w:t>助管岗位</w:t>
      </w:r>
      <w:r>
        <w:rPr>
          <w:rFonts w:ascii="仿宋_GB2312" w:eastAsia="仿宋_GB2312" w:hint="eastAsia"/>
          <w:sz w:val="32"/>
          <w:szCs w:val="32"/>
        </w:rPr>
        <w:t>津贴</w:t>
      </w:r>
      <w:r w:rsidRPr="003975F8">
        <w:rPr>
          <w:rFonts w:ascii="仿宋_GB2312" w:eastAsia="仿宋_GB2312" w:hint="eastAsia"/>
          <w:sz w:val="32"/>
          <w:szCs w:val="32"/>
        </w:rPr>
        <w:t>由设岗单位</w:t>
      </w:r>
      <w:r>
        <w:rPr>
          <w:rFonts w:ascii="仿宋_GB2312" w:eastAsia="仿宋_GB2312" w:hint="eastAsia"/>
          <w:sz w:val="32"/>
          <w:szCs w:val="32"/>
        </w:rPr>
        <w:t>于每学期末</w:t>
      </w:r>
      <w:r w:rsidRPr="003975F8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受聘者后，将《考核表》和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《研究生助管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津贴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发放表》</w:t>
      </w:r>
      <w:r w:rsidRPr="003975F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</w:t>
      </w:r>
      <w:proofErr w:type="gramStart"/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工部审核后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由</w:t>
      </w:r>
      <w:r w:rsidRPr="007B569D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财务处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统一</w:t>
      </w:r>
      <w:r w:rsidRPr="007B569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发放。</w:t>
      </w:r>
    </w:p>
    <w:p w:rsidR="002614C3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第十八条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 w:rsidRPr="00387D31">
        <w:rPr>
          <w:rFonts w:ascii="仿宋_GB2312" w:eastAsia="仿宋_GB2312" w:hint="eastAsia"/>
          <w:sz w:val="32"/>
          <w:szCs w:val="32"/>
        </w:rPr>
        <w:t>本办法由</w:t>
      </w:r>
      <w:r w:rsidRPr="0078294A">
        <w:rPr>
          <w:rFonts w:ascii="仿宋_GB2312" w:eastAsia="仿宋_GB2312" w:hint="eastAsia"/>
          <w:sz w:val="32"/>
          <w:szCs w:val="32"/>
        </w:rPr>
        <w:t>研究生院（研究生工作部）</w:t>
      </w:r>
      <w:r w:rsidRPr="00387D31">
        <w:rPr>
          <w:rFonts w:ascii="仿宋_GB2312" w:eastAsia="仿宋_GB2312" w:hint="eastAsia"/>
          <w:sz w:val="32"/>
          <w:szCs w:val="32"/>
        </w:rPr>
        <w:t>负责解释。</w:t>
      </w:r>
    </w:p>
    <w:p w:rsidR="002614C3" w:rsidRPr="003975F8" w:rsidRDefault="002614C3" w:rsidP="00A13E24">
      <w:pPr>
        <w:adjustRightInd w:val="0"/>
        <w:snapToGrid w:val="0"/>
        <w:spacing w:line="348" w:lineRule="auto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45E97">
        <w:rPr>
          <w:rFonts w:ascii="楷体_GB2312" w:eastAsia="楷体_GB2312" w:hAnsi="楷体" w:hint="eastAsia"/>
          <w:b/>
          <w:sz w:val="32"/>
          <w:szCs w:val="32"/>
        </w:rPr>
        <w:t>第十九条</w:t>
      </w:r>
      <w:r w:rsidRPr="003975F8">
        <w:rPr>
          <w:rFonts w:ascii="仿宋_GB2312" w:eastAsia="仿宋_GB2312" w:hint="eastAsia"/>
          <w:sz w:val="32"/>
          <w:szCs w:val="32"/>
        </w:rPr>
        <w:t xml:space="preserve"> </w:t>
      </w:r>
      <w:r w:rsidRPr="00387D31">
        <w:rPr>
          <w:rFonts w:ascii="仿宋_GB2312" w:eastAsia="仿宋_GB2312" w:hint="eastAsia"/>
          <w:sz w:val="32"/>
          <w:szCs w:val="32"/>
        </w:rPr>
        <w:t>本办法自印发之日起施行</w:t>
      </w:r>
      <w:r>
        <w:rPr>
          <w:rFonts w:ascii="仿宋_GB2312" w:eastAsia="仿宋_GB2312" w:hint="eastAsia"/>
          <w:sz w:val="32"/>
          <w:szCs w:val="32"/>
        </w:rPr>
        <w:t>，</w:t>
      </w:r>
      <w:r w:rsidRPr="00387D31">
        <w:rPr>
          <w:rFonts w:ascii="仿宋_GB2312" w:eastAsia="仿宋_GB2312" w:hint="eastAsia"/>
          <w:sz w:val="32"/>
          <w:szCs w:val="32"/>
        </w:rPr>
        <w:t>《河南理工大学研究生</w:t>
      </w:r>
      <w:r>
        <w:rPr>
          <w:rFonts w:ascii="仿宋_GB2312" w:eastAsia="仿宋_GB2312" w:hint="eastAsia"/>
          <w:sz w:val="32"/>
          <w:szCs w:val="32"/>
        </w:rPr>
        <w:t>兼职从事“三助”工作实施办法（修订）</w:t>
      </w:r>
      <w:r w:rsidRPr="00387D31">
        <w:rPr>
          <w:rFonts w:ascii="仿宋_GB2312" w:eastAsia="仿宋_GB2312" w:hint="eastAsia"/>
          <w:sz w:val="32"/>
          <w:szCs w:val="32"/>
        </w:rPr>
        <w:t>》（校</w:t>
      </w:r>
      <w:proofErr w:type="gramStart"/>
      <w:r w:rsidRPr="00387D31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387D31">
        <w:rPr>
          <w:rFonts w:ascii="仿宋_GB2312" w:eastAsia="仿宋_GB2312" w:hint="eastAsia"/>
          <w:sz w:val="32"/>
          <w:szCs w:val="32"/>
        </w:rPr>
        <w:t>〔2011〕16号）同时废止。</w:t>
      </w: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Pr="0072713B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2"/>
          <w:szCs w:val="32"/>
        </w:rPr>
      </w:pPr>
    </w:p>
    <w:p w:rsidR="002614C3" w:rsidRPr="00434FC7" w:rsidRDefault="002614C3" w:rsidP="001D7882">
      <w:pPr>
        <w:adjustRightInd w:val="0"/>
        <w:snapToGrid w:val="0"/>
        <w:spacing w:line="348" w:lineRule="auto"/>
        <w:rPr>
          <w:rFonts w:ascii="仿宋_GB2312" w:eastAsia="仿宋_GB2312" w:hint="eastAsia"/>
          <w:sz w:val="36"/>
          <w:szCs w:val="36"/>
        </w:rPr>
      </w:pPr>
    </w:p>
    <w:p w:rsidR="002614C3" w:rsidRPr="001D7882" w:rsidRDefault="002614C3" w:rsidP="002614C3">
      <w:pPr>
        <w:pStyle w:val="a6"/>
        <w:pBdr>
          <w:top w:val="single" w:sz="6" w:space="1" w:color="auto"/>
          <w:bottom w:val="single" w:sz="6" w:space="0" w:color="auto"/>
        </w:pBdr>
        <w:spacing w:line="300" w:lineRule="auto"/>
        <w:ind w:firstLineChars="50" w:firstLine="160"/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5.75pt;margin-top:29.3pt;width:140.8pt;height:37.6pt;z-index:251660288">
            <v:imagedata r:id="rId6" o:title="校研〔2018〕17号"/>
          </v:shape>
        </w:pict>
      </w:r>
      <w:r w:rsidRPr="003916E5">
        <w:rPr>
          <w:rFonts w:hint="eastAsia"/>
        </w:rPr>
        <w:t xml:space="preserve">河南理工大学校长办公室          </w:t>
      </w:r>
      <w:r>
        <w:rPr>
          <w:rFonts w:hint="eastAsia"/>
        </w:rPr>
        <w:t xml:space="preserve"> </w:t>
      </w:r>
      <w:r w:rsidRPr="003916E5">
        <w:rPr>
          <w:rFonts w:hint="eastAsia"/>
        </w:rPr>
        <w:t xml:space="preserve"> </w:t>
      </w:r>
      <w:smartTag w:uri="urn:schemas-microsoft-com:office:smarttags" w:element="chsdate">
        <w:smartTagPr>
          <w:attr w:name="Year" w:val="2018"/>
          <w:attr w:name="Month" w:val="7"/>
          <w:attr w:name="Day" w:val="4"/>
          <w:attr w:name="IsLunarDate" w:val="False"/>
          <w:attr w:name="IsROCDate" w:val="False"/>
        </w:smartTagPr>
        <w:r w:rsidRPr="003916E5">
          <w:rPr>
            <w:rFonts w:hint="eastAsia"/>
          </w:rPr>
          <w:t>201</w:t>
        </w:r>
        <w:r>
          <w:rPr>
            <w:rFonts w:hint="eastAsia"/>
          </w:rPr>
          <w:t>8</w:t>
        </w:r>
        <w:r w:rsidRPr="003916E5">
          <w:rPr>
            <w:rFonts w:hint="eastAsia"/>
          </w:rPr>
          <w:t>年</w:t>
        </w:r>
        <w:r>
          <w:rPr>
            <w:rFonts w:hint="eastAsia"/>
          </w:rPr>
          <w:t>7</w:t>
        </w:r>
        <w:r w:rsidRPr="003916E5">
          <w:rPr>
            <w:rFonts w:hint="eastAsia"/>
          </w:rPr>
          <w:t>月</w:t>
        </w:r>
        <w:r>
          <w:rPr>
            <w:rFonts w:hint="eastAsia"/>
          </w:rPr>
          <w:t>4</w:t>
        </w:r>
        <w:r w:rsidRPr="003916E5">
          <w:rPr>
            <w:rFonts w:hint="eastAsia"/>
          </w:rPr>
          <w:t>日</w:t>
        </w:r>
      </w:smartTag>
      <w:r w:rsidRPr="003916E5">
        <w:rPr>
          <w:rFonts w:hint="eastAsia"/>
        </w:rPr>
        <w:t>印发</w:t>
      </w:r>
    </w:p>
    <w:p w:rsidR="00413A4F" w:rsidRDefault="002614C3"/>
    <w:sectPr w:rsidR="00413A4F" w:rsidSect="002614C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7" w:rsidRPr="001D7882" w:rsidRDefault="002614C3" w:rsidP="001D7882">
    <w:pPr>
      <w:pStyle w:val="a4"/>
      <w:adjustRightInd w:val="0"/>
      <w:ind w:firstLineChars="50" w:firstLine="140"/>
      <w:rPr>
        <w:rFonts w:ascii="宋体" w:hAnsi="宋体" w:hint="eastAsia"/>
        <w:sz w:val="28"/>
        <w:szCs w:val="28"/>
        <w:lang w:eastAsia="zh-CN"/>
      </w:rPr>
    </w:pPr>
    <w:r>
      <w:rPr>
        <w:rStyle w:val="a5"/>
        <w:rFonts w:ascii="宋体" w:hAnsi="宋体" w:hint="eastAsia"/>
        <w:sz w:val="28"/>
        <w:szCs w:val="28"/>
        <w:lang w:eastAsia="zh-CN"/>
      </w:rPr>
      <w:t>—</w:t>
    </w:r>
    <w:r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 w:rsidRPr="001D7882">
      <w:rPr>
        <w:rStyle w:val="a5"/>
        <w:rFonts w:ascii="宋体" w:hAnsi="宋体"/>
        <w:sz w:val="28"/>
        <w:szCs w:val="28"/>
      </w:rPr>
      <w:fldChar w:fldCharType="begin"/>
    </w:r>
    <w:r w:rsidRPr="001D7882">
      <w:rPr>
        <w:rStyle w:val="a5"/>
        <w:rFonts w:ascii="宋体" w:hAnsi="宋体"/>
        <w:sz w:val="28"/>
        <w:szCs w:val="28"/>
      </w:rPr>
      <w:instrText xml:space="preserve"> PAGE </w:instrText>
    </w:r>
    <w:r w:rsidRPr="001D788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 w:rsidRPr="001D788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>
      <w:rPr>
        <w:rStyle w:val="a5"/>
        <w:rFonts w:ascii="宋体" w:hAnsi="宋体"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7" w:rsidRPr="001D7882" w:rsidRDefault="002614C3" w:rsidP="001D7882">
    <w:pPr>
      <w:pStyle w:val="a4"/>
      <w:wordWrap w:val="0"/>
      <w:adjustRightInd w:val="0"/>
      <w:jc w:val="right"/>
      <w:rPr>
        <w:rFonts w:ascii="宋体" w:hAnsi="宋体" w:hint="eastAsia"/>
        <w:sz w:val="28"/>
        <w:szCs w:val="28"/>
        <w:lang w:eastAsia="zh-CN"/>
      </w:rPr>
    </w:pPr>
    <w:r>
      <w:rPr>
        <w:rStyle w:val="a5"/>
        <w:rFonts w:ascii="宋体" w:hAnsi="宋体" w:hint="eastAsia"/>
        <w:sz w:val="28"/>
        <w:szCs w:val="28"/>
        <w:lang w:eastAsia="zh-CN"/>
      </w:rPr>
      <w:t>—</w:t>
    </w:r>
    <w:r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 w:rsidRPr="001D7882">
      <w:rPr>
        <w:rStyle w:val="a5"/>
        <w:rFonts w:ascii="宋体" w:hAnsi="宋体"/>
        <w:sz w:val="28"/>
        <w:szCs w:val="28"/>
      </w:rPr>
      <w:fldChar w:fldCharType="begin"/>
    </w:r>
    <w:r w:rsidRPr="001D7882">
      <w:rPr>
        <w:rStyle w:val="a5"/>
        <w:rFonts w:ascii="宋体" w:hAnsi="宋体"/>
        <w:sz w:val="28"/>
        <w:szCs w:val="28"/>
      </w:rPr>
      <w:instrText xml:space="preserve"> PAGE </w:instrText>
    </w:r>
    <w:r w:rsidRPr="001D788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 w:rsidRPr="001D788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  <w:r>
      <w:rPr>
        <w:rStyle w:val="a5"/>
        <w:rFonts w:ascii="宋体" w:hAnsi="宋体" w:hint="eastAsia"/>
        <w:sz w:val="28"/>
        <w:szCs w:val="28"/>
        <w:lang w:eastAsia="zh-CN"/>
      </w:rPr>
      <w:t>—</w:t>
    </w:r>
    <w:r>
      <w:rPr>
        <w:rStyle w:val="a5"/>
        <w:rFonts w:ascii="宋体" w:hAnsi="宋体" w:hint="eastAsia"/>
        <w:sz w:val="28"/>
        <w:szCs w:val="28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7" w:rsidRDefault="002614C3" w:rsidP="009276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C3"/>
    <w:rsid w:val="002040A5"/>
    <w:rsid w:val="002614C3"/>
    <w:rsid w:val="00357C8C"/>
    <w:rsid w:val="006E4F68"/>
    <w:rsid w:val="008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2614C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2614C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2614C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rsid w:val="002614C3"/>
  </w:style>
  <w:style w:type="paragraph" w:customStyle="1" w:styleId="p0">
    <w:name w:val="p0"/>
    <w:basedOn w:val="a"/>
    <w:qFormat/>
    <w:rsid w:val="002614C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Normal Indent"/>
    <w:basedOn w:val="a"/>
    <w:unhideWhenUsed/>
    <w:rsid w:val="002614C3"/>
    <w:pPr>
      <w:adjustRightInd w:val="0"/>
      <w:spacing w:line="560" w:lineRule="exact"/>
      <w:ind w:firstLine="624"/>
      <w:jc w:val="left"/>
    </w:pPr>
    <w:rPr>
      <w:rFonts w:ascii="仿宋_GB2312" w:eastAsia="仿宋_GB2312" w:hAnsi="宋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2614C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rsid w:val="002614C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rsid w:val="002614C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rsid w:val="002614C3"/>
  </w:style>
  <w:style w:type="paragraph" w:customStyle="1" w:styleId="p0">
    <w:name w:val="p0"/>
    <w:basedOn w:val="a"/>
    <w:qFormat/>
    <w:rsid w:val="002614C3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6">
    <w:name w:val="Normal Indent"/>
    <w:basedOn w:val="a"/>
    <w:unhideWhenUsed/>
    <w:rsid w:val="002614C3"/>
    <w:pPr>
      <w:adjustRightInd w:val="0"/>
      <w:spacing w:line="560" w:lineRule="exact"/>
      <w:ind w:firstLine="624"/>
      <w:jc w:val="left"/>
    </w:pPr>
    <w:rPr>
      <w:rFonts w:ascii="仿宋_GB2312" w:eastAsia="仿宋_GB2312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524E-E8D1-44AA-BD44-DD4FB1E4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administratoe</dc:creator>
  <cp:lastModifiedBy>administratoe</cp:lastModifiedBy>
  <cp:revision>1</cp:revision>
  <dcterms:created xsi:type="dcterms:W3CDTF">2018-07-06T08:49:00Z</dcterms:created>
  <dcterms:modified xsi:type="dcterms:W3CDTF">2018-07-06T08:51:00Z</dcterms:modified>
</cp:coreProperties>
</file>